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78E89" w14:textId="77777777" w:rsidR="00CA689C" w:rsidRPr="00CA689C" w:rsidRDefault="00CA689C">
      <w:pPr>
        <w:rPr>
          <w:b/>
          <w:bCs/>
        </w:rPr>
      </w:pPr>
      <w:r w:rsidRPr="00CA689C">
        <w:rPr>
          <w:b/>
          <w:bCs/>
        </w:rPr>
        <w:t>Appendix 1</w:t>
      </w:r>
    </w:p>
    <w:p w14:paraId="32A3ABBF" w14:textId="3B434E41" w:rsidR="00CA689C" w:rsidRDefault="00CA689C">
      <w:pPr>
        <w:rPr>
          <w:b/>
          <w:bCs/>
        </w:rPr>
      </w:pPr>
      <w:r w:rsidRPr="00CA689C">
        <w:rPr>
          <w:b/>
          <w:bCs/>
        </w:rPr>
        <w:t>CPC Meeting 8</w:t>
      </w:r>
      <w:r w:rsidRPr="00CA689C">
        <w:rPr>
          <w:b/>
          <w:bCs/>
          <w:vertAlign w:val="superscript"/>
        </w:rPr>
        <w:t>th</w:t>
      </w:r>
      <w:r w:rsidRPr="00CA689C">
        <w:rPr>
          <w:b/>
          <w:bCs/>
        </w:rPr>
        <w:t xml:space="preserve"> April 2024 Item 13e</w:t>
      </w:r>
    </w:p>
    <w:p w14:paraId="38677E96" w14:textId="77777777" w:rsidR="00CA689C" w:rsidRDefault="00CA689C">
      <w:pPr>
        <w:rPr>
          <w:b/>
          <w:bCs/>
        </w:rPr>
      </w:pPr>
    </w:p>
    <w:p w14:paraId="69ABF52B" w14:textId="75194BC4" w:rsidR="00CA689C" w:rsidRDefault="00CA689C">
      <w:pPr>
        <w:rPr>
          <w:b/>
          <w:bCs/>
        </w:rPr>
      </w:pPr>
      <w:r>
        <w:rPr>
          <w:b/>
          <w:bCs/>
        </w:rPr>
        <w:t>Email from Parishioner re drain at Horse Pond</w:t>
      </w:r>
    </w:p>
    <w:p w14:paraId="6DFEA27D" w14:textId="77777777" w:rsidR="00CA689C" w:rsidRDefault="00CA689C">
      <w:pPr>
        <w:rPr>
          <w:b/>
          <w:bCs/>
        </w:rPr>
      </w:pPr>
    </w:p>
    <w:p w14:paraId="6F2031B3" w14:textId="7216315C" w:rsidR="00CA689C" w:rsidRDefault="00CA689C">
      <w:pPr>
        <w:rPr>
          <w:b/>
          <w:bCs/>
        </w:rPr>
      </w:pPr>
      <w:r w:rsidRPr="00CA689C">
        <w:rPr>
          <w:b/>
          <w:bCs/>
        </w:rPr>
        <w:t xml:space="preserve">I am attaching a short video showing that the drain next to the pond is not taking water away and is, at least partially, responsible for the flooding problems at one end of the village, I believe that the drain starts on parish council land, before going under the road and then running along the boundary of the village hall and </w:t>
      </w:r>
      <w:proofErr w:type="spellStart"/>
      <w:r w:rsidRPr="00CA689C">
        <w:rPr>
          <w:b/>
          <w:bCs/>
        </w:rPr>
        <w:t>Derrynane</w:t>
      </w:r>
      <w:proofErr w:type="spellEnd"/>
      <w:r w:rsidRPr="00CA689C">
        <w:rPr>
          <w:b/>
          <w:bCs/>
        </w:rPr>
        <w:t>. I’m not sure who would be responsible for clearing the pipe but presume that you will know.</w:t>
      </w:r>
    </w:p>
    <w:p w14:paraId="51EA9ABD" w14:textId="77777777" w:rsidR="00CA689C" w:rsidRPr="00CA689C" w:rsidRDefault="00CA689C">
      <w:pPr>
        <w:rPr>
          <w:b/>
          <w:bCs/>
        </w:rPr>
      </w:pPr>
    </w:p>
    <w:sectPr w:rsidR="00CA689C" w:rsidRPr="00CA68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89C"/>
    <w:rsid w:val="00A805DC"/>
    <w:rsid w:val="00CA68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8959"/>
  <w15:chartTrackingRefBased/>
  <w15:docId w15:val="{CC172E42-E3C5-4A21-81D4-E8C16DF33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1</cp:revision>
  <dcterms:created xsi:type="dcterms:W3CDTF">2024-04-02T17:42:00Z</dcterms:created>
  <dcterms:modified xsi:type="dcterms:W3CDTF">2024-04-02T17:45:00Z</dcterms:modified>
</cp:coreProperties>
</file>